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E0" w:rsidRPr="00844364" w:rsidRDefault="00844364" w:rsidP="00703EE0">
      <w:pPr>
        <w:spacing w:before="240" w:after="60" w:line="240" w:lineRule="auto"/>
        <w:jc w:val="center"/>
        <w:outlineLvl w:val="5"/>
        <w:rPr>
          <w:rFonts w:ascii="Times New Roman" w:eastAsia="Times New Roman" w:hAnsi="Times New Roman" w:cs="Times New Roman"/>
          <w:b/>
          <w:bCs/>
          <w:sz w:val="28"/>
          <w:szCs w:val="28"/>
          <w:lang w:eastAsia="tr-TR"/>
        </w:rPr>
      </w:pPr>
      <w:bookmarkStart w:id="0" w:name="_GoBack"/>
      <w:bookmarkEnd w:id="0"/>
      <w:r>
        <w:rPr>
          <w:rFonts w:ascii="Times New Roman" w:eastAsia="Times New Roman" w:hAnsi="Times New Roman" w:cs="Times New Roman"/>
          <w:b/>
          <w:bCs/>
          <w:sz w:val="28"/>
          <w:szCs w:val="28"/>
          <w:lang w:eastAsia="tr-TR"/>
        </w:rPr>
        <w:t>İ</w:t>
      </w:r>
      <w:r w:rsidR="00703EE0" w:rsidRPr="00844364">
        <w:rPr>
          <w:rFonts w:ascii="Times New Roman" w:eastAsia="Times New Roman" w:hAnsi="Times New Roman" w:cs="Times New Roman"/>
          <w:b/>
          <w:bCs/>
          <w:sz w:val="28"/>
          <w:szCs w:val="28"/>
          <w:lang w:eastAsia="tr-TR"/>
        </w:rPr>
        <w:t>HALE İLANI</w:t>
      </w:r>
    </w:p>
    <w:p w:rsidR="00703EE0" w:rsidRPr="00606CA7" w:rsidRDefault="00BD0972" w:rsidP="00703EE0">
      <w:pPr>
        <w:spacing w:before="100" w:beforeAutospacing="1" w:after="100" w:afterAutospacing="1" w:line="240" w:lineRule="auto"/>
        <w:jc w:val="center"/>
        <w:rPr>
          <w:rFonts w:ascii="Times New Roman" w:eastAsia="Times New Roman" w:hAnsi="Times New Roman" w:cs="Times New Roman"/>
          <w:b/>
          <w:color w:val="4F4F4F"/>
          <w:sz w:val="28"/>
          <w:szCs w:val="28"/>
          <w:lang w:eastAsia="tr-TR"/>
        </w:rPr>
      </w:pPr>
      <w:r w:rsidRPr="00606CA7">
        <w:rPr>
          <w:rFonts w:ascii="Times New Roman" w:eastAsia="Times New Roman" w:hAnsi="Times New Roman" w:cs="Times New Roman"/>
          <w:b/>
          <w:color w:val="4F4F4F"/>
          <w:sz w:val="28"/>
          <w:szCs w:val="28"/>
          <w:lang w:eastAsia="tr-TR"/>
        </w:rPr>
        <w:t>İnhisar</w:t>
      </w:r>
      <w:r w:rsidR="00703EE0" w:rsidRPr="00606CA7">
        <w:rPr>
          <w:rFonts w:ascii="Times New Roman" w:eastAsia="Times New Roman" w:hAnsi="Times New Roman" w:cs="Times New Roman"/>
          <w:b/>
          <w:color w:val="4F4F4F"/>
          <w:sz w:val="28"/>
          <w:szCs w:val="28"/>
          <w:lang w:eastAsia="tr-TR"/>
        </w:rPr>
        <w:t xml:space="preserve"> İlçesi Köyleri Hizmet Birliği</w:t>
      </w:r>
    </w:p>
    <w:p w:rsidR="00703EE0" w:rsidRPr="00703EE0" w:rsidRDefault="00FF07A7"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xml:space="preserve">        İnhisar Tozman Köy yolunun Plent Miks yapım  işi </w:t>
      </w:r>
      <w:r w:rsidR="00703EE0" w:rsidRPr="00703EE0">
        <w:rPr>
          <w:rFonts w:ascii="Times New Roman" w:eastAsia="Times New Roman" w:hAnsi="Times New Roman" w:cs="Times New Roman"/>
          <w:b/>
          <w:bCs/>
          <w:color w:val="4F4F4F"/>
          <w:sz w:val="24"/>
          <w:szCs w:val="24"/>
          <w:lang w:eastAsia="tr-TR"/>
        </w:rPr>
        <w:t>’’</w:t>
      </w:r>
      <w:r w:rsidR="00703EE0" w:rsidRPr="00703EE0">
        <w:rPr>
          <w:rFonts w:ascii="Times New Roman" w:eastAsia="Times New Roman" w:hAnsi="Times New Roman" w:cs="Times New Roman"/>
          <w:color w:val="4F4F4F"/>
          <w:sz w:val="24"/>
          <w:szCs w:val="24"/>
          <w:lang w:eastAsia="tr-TR"/>
        </w:rPr>
        <w:t xml:space="preserve"> 28.04.2007 tarih, 26506 sayılı Resmi Gazetede Yayımlanan Köylere Hizmet Götürme Birliği İhale Yönetmeliğinin 18 inci maddesine göre açık ihale usulü ile ihale edilecek olup, tekliflerin ihale komisyonunca uygun görülmemesi halinde anılan Yönetmeliğin 39. maddesince ihaleye katılan şahıslardan tekliflerini yenilemek suretiyle 2. teklifler istenerek ihale edilecektir. İhaleye ilişkin ayrıntılı bilgiler aşağıda yer almaktadır:</w:t>
      </w:r>
    </w:p>
    <w:tbl>
      <w:tblPr>
        <w:tblW w:w="0" w:type="auto"/>
        <w:tblCellMar>
          <w:top w:w="15" w:type="dxa"/>
          <w:left w:w="15" w:type="dxa"/>
          <w:bottom w:w="15" w:type="dxa"/>
          <w:right w:w="15" w:type="dxa"/>
        </w:tblCellMar>
        <w:tblLook w:val="04A0" w:firstRow="1" w:lastRow="0" w:firstColumn="1" w:lastColumn="0" w:noHBand="0" w:noVBand="1"/>
      </w:tblPr>
      <w:tblGrid>
        <w:gridCol w:w="3761"/>
        <w:gridCol w:w="5451"/>
      </w:tblGrid>
      <w:tr w:rsidR="00703EE0" w:rsidRPr="00703EE0" w:rsidTr="00703EE0">
        <w:tc>
          <w:tcPr>
            <w:tcW w:w="4039"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İhale kayıt numarası</w:t>
            </w:r>
          </w:p>
        </w:tc>
        <w:tc>
          <w:tcPr>
            <w:tcW w:w="5931"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w:t>
            </w:r>
            <w:r w:rsidR="00AA6262">
              <w:rPr>
                <w:rFonts w:ascii="Times New Roman" w:eastAsia="Times New Roman" w:hAnsi="Times New Roman" w:cs="Times New Roman"/>
                <w:color w:val="4F4F4F"/>
                <w:sz w:val="24"/>
                <w:szCs w:val="24"/>
                <w:lang w:eastAsia="tr-TR"/>
              </w:rPr>
              <w:t>20</w:t>
            </w:r>
            <w:r w:rsidR="00FF07A7">
              <w:rPr>
                <w:rFonts w:ascii="Times New Roman" w:eastAsia="Times New Roman" w:hAnsi="Times New Roman" w:cs="Times New Roman"/>
                <w:color w:val="4F4F4F"/>
                <w:sz w:val="24"/>
                <w:szCs w:val="24"/>
                <w:lang w:eastAsia="tr-TR"/>
              </w:rPr>
              <w:t>22/2</w:t>
            </w:r>
          </w:p>
        </w:tc>
      </w:tr>
      <w:tr w:rsidR="00703EE0" w:rsidRPr="00703EE0" w:rsidTr="00703EE0">
        <w:tc>
          <w:tcPr>
            <w:tcW w:w="4039"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1 - İdarenin</w:t>
            </w:r>
          </w:p>
        </w:tc>
        <w:tc>
          <w:tcPr>
            <w:tcW w:w="5931" w:type="dxa"/>
            <w:tcMar>
              <w:top w:w="0" w:type="dxa"/>
              <w:left w:w="70" w:type="dxa"/>
              <w:bottom w:w="0" w:type="dxa"/>
              <w:right w:w="70" w:type="dxa"/>
            </w:tcMar>
            <w:hideMark/>
          </w:tcPr>
          <w:p w:rsidR="00703EE0" w:rsidRPr="00703EE0" w:rsidRDefault="00BD0972"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xml:space="preserve"> İnhisar</w:t>
            </w:r>
            <w:r w:rsidR="00703EE0" w:rsidRPr="00703EE0">
              <w:rPr>
                <w:rFonts w:ascii="Times New Roman" w:eastAsia="Times New Roman" w:hAnsi="Times New Roman" w:cs="Times New Roman"/>
                <w:color w:val="4F4F4F"/>
                <w:sz w:val="24"/>
                <w:szCs w:val="24"/>
                <w:lang w:eastAsia="tr-TR"/>
              </w:rPr>
              <w:t xml:space="preserve"> İlçesi Köyleri Hizmet Birliği</w:t>
            </w:r>
          </w:p>
        </w:tc>
      </w:tr>
      <w:tr w:rsidR="00703EE0" w:rsidRPr="00703EE0" w:rsidTr="00703EE0">
        <w:tc>
          <w:tcPr>
            <w:tcW w:w="4039"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a) Adresi</w:t>
            </w:r>
          </w:p>
        </w:tc>
        <w:tc>
          <w:tcPr>
            <w:tcW w:w="5931" w:type="dxa"/>
            <w:tcMar>
              <w:top w:w="0" w:type="dxa"/>
              <w:left w:w="70" w:type="dxa"/>
              <w:bottom w:w="0" w:type="dxa"/>
              <w:right w:w="70" w:type="dxa"/>
            </w:tcMar>
            <w:hideMark/>
          </w:tcPr>
          <w:p w:rsidR="00703EE0" w:rsidRPr="00703EE0" w:rsidRDefault="00665CDE"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:İnhisar</w:t>
            </w:r>
            <w:r w:rsidR="00703EE0" w:rsidRPr="00703EE0">
              <w:rPr>
                <w:rFonts w:ascii="Times New Roman" w:eastAsia="Times New Roman" w:hAnsi="Times New Roman" w:cs="Times New Roman"/>
                <w:color w:val="4F4F4F"/>
                <w:sz w:val="24"/>
                <w:szCs w:val="24"/>
                <w:lang w:eastAsia="tr-TR"/>
              </w:rPr>
              <w:t xml:space="preserve"> Hükümet Konağı</w:t>
            </w:r>
          </w:p>
        </w:tc>
      </w:tr>
      <w:tr w:rsidR="00703EE0" w:rsidRPr="00703EE0" w:rsidTr="00703EE0">
        <w:tc>
          <w:tcPr>
            <w:tcW w:w="4039"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b) Telefon ve faks numarası</w:t>
            </w:r>
          </w:p>
        </w:tc>
        <w:tc>
          <w:tcPr>
            <w:tcW w:w="5931"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:0 228 3</w:t>
            </w:r>
            <w:r w:rsidR="00BD0972">
              <w:rPr>
                <w:rFonts w:ascii="Times New Roman" w:eastAsia="Times New Roman" w:hAnsi="Times New Roman" w:cs="Times New Roman"/>
                <w:color w:val="4F4F4F"/>
                <w:sz w:val="24"/>
                <w:szCs w:val="24"/>
                <w:lang w:eastAsia="tr-TR"/>
              </w:rPr>
              <w:t>71 2116</w:t>
            </w:r>
          </w:p>
        </w:tc>
      </w:tr>
      <w:tr w:rsidR="00703EE0" w:rsidRPr="00703EE0" w:rsidTr="00703EE0">
        <w:trPr>
          <w:trHeight w:val="140"/>
        </w:trPr>
        <w:tc>
          <w:tcPr>
            <w:tcW w:w="4039"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 xml:space="preserve">c) Elektronik posta adresi </w:t>
            </w:r>
          </w:p>
        </w:tc>
        <w:tc>
          <w:tcPr>
            <w:tcW w:w="5931"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w:t>
            </w:r>
          </w:p>
        </w:tc>
      </w:tr>
      <w:tr w:rsidR="00703EE0" w:rsidRPr="00703EE0" w:rsidTr="00703EE0">
        <w:trPr>
          <w:trHeight w:val="456"/>
        </w:trPr>
        <w:tc>
          <w:tcPr>
            <w:tcW w:w="4039"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ç) İhale dokümanının görülebileceği internet adresi (varsa)</w:t>
            </w:r>
          </w:p>
        </w:tc>
        <w:tc>
          <w:tcPr>
            <w:tcW w:w="5931" w:type="dxa"/>
            <w:tcMar>
              <w:top w:w="0" w:type="dxa"/>
              <w:left w:w="70" w:type="dxa"/>
              <w:bottom w:w="0" w:type="dxa"/>
              <w:right w:w="70" w:type="dxa"/>
            </w:tcMar>
            <w:hideMark/>
          </w:tcPr>
          <w:p w:rsidR="00703EE0" w:rsidRPr="00703EE0" w:rsidRDefault="00BD0972" w:rsidP="00BD0972">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İnhisar Kaymakamlığı sitesi</w:t>
            </w:r>
          </w:p>
        </w:tc>
      </w:tr>
      <w:tr w:rsidR="00703EE0" w:rsidRPr="00703EE0" w:rsidTr="00703EE0">
        <w:tc>
          <w:tcPr>
            <w:tcW w:w="4039"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2 - İhale konusu yapım işinin</w:t>
            </w:r>
          </w:p>
        </w:tc>
        <w:tc>
          <w:tcPr>
            <w:tcW w:w="5931"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w:t>
            </w:r>
          </w:p>
        </w:tc>
      </w:tr>
      <w:tr w:rsidR="00703EE0" w:rsidRPr="00703EE0" w:rsidTr="00703EE0">
        <w:tc>
          <w:tcPr>
            <w:tcW w:w="4039"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a) Niteliği, türü ve miktarı</w:t>
            </w:r>
          </w:p>
        </w:tc>
        <w:tc>
          <w:tcPr>
            <w:tcW w:w="5931" w:type="dxa"/>
            <w:tcMar>
              <w:top w:w="0" w:type="dxa"/>
              <w:left w:w="70" w:type="dxa"/>
              <w:bottom w:w="0" w:type="dxa"/>
              <w:right w:w="70" w:type="dxa"/>
            </w:tcMar>
            <w:hideMark/>
          </w:tcPr>
          <w:p w:rsidR="00703EE0" w:rsidRPr="00703EE0" w:rsidRDefault="00703EE0" w:rsidP="00FF07A7">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 xml:space="preserve">: </w:t>
            </w:r>
            <w:r w:rsidR="00FF07A7">
              <w:rPr>
                <w:rFonts w:ascii="Times New Roman" w:eastAsia="Times New Roman" w:hAnsi="Times New Roman" w:cs="Times New Roman"/>
                <w:color w:val="4F4F4F"/>
                <w:sz w:val="24"/>
                <w:szCs w:val="24"/>
                <w:lang w:eastAsia="tr-TR"/>
              </w:rPr>
              <w:t>Tozman Köy yolunun Plent Miks yapım  işi</w:t>
            </w:r>
          </w:p>
        </w:tc>
      </w:tr>
      <w:tr w:rsidR="00703EE0" w:rsidRPr="00703EE0" w:rsidTr="00703EE0">
        <w:tc>
          <w:tcPr>
            <w:tcW w:w="4039"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b) Yapılacağı yer</w:t>
            </w:r>
          </w:p>
        </w:tc>
        <w:tc>
          <w:tcPr>
            <w:tcW w:w="5931" w:type="dxa"/>
            <w:tcMar>
              <w:top w:w="0" w:type="dxa"/>
              <w:left w:w="70" w:type="dxa"/>
              <w:bottom w:w="0" w:type="dxa"/>
              <w:right w:w="70" w:type="dxa"/>
            </w:tcMar>
            <w:hideMark/>
          </w:tcPr>
          <w:p w:rsidR="00703EE0" w:rsidRPr="00703EE0" w:rsidRDefault="00703EE0" w:rsidP="00BD0972">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w:t>
            </w:r>
            <w:r w:rsidR="00BD0972">
              <w:rPr>
                <w:rFonts w:ascii="Times New Roman" w:eastAsia="Times New Roman" w:hAnsi="Times New Roman" w:cs="Times New Roman"/>
                <w:b/>
                <w:bCs/>
                <w:color w:val="4F4F4F"/>
                <w:sz w:val="24"/>
                <w:szCs w:val="24"/>
                <w:lang w:eastAsia="tr-TR"/>
              </w:rPr>
              <w:t xml:space="preserve">İnhisar </w:t>
            </w:r>
            <w:r w:rsidRPr="00703EE0">
              <w:rPr>
                <w:rFonts w:ascii="Times New Roman" w:eastAsia="Times New Roman" w:hAnsi="Times New Roman" w:cs="Times New Roman"/>
                <w:b/>
                <w:bCs/>
                <w:color w:val="4F4F4F"/>
                <w:sz w:val="24"/>
                <w:szCs w:val="24"/>
                <w:lang w:eastAsia="tr-TR"/>
              </w:rPr>
              <w:t xml:space="preserve"> İlçesi </w:t>
            </w:r>
            <w:r w:rsidR="00FF07A7">
              <w:rPr>
                <w:rFonts w:ascii="Times New Roman" w:eastAsia="Times New Roman" w:hAnsi="Times New Roman" w:cs="Times New Roman"/>
                <w:b/>
                <w:bCs/>
                <w:color w:val="4F4F4F"/>
                <w:sz w:val="24"/>
                <w:szCs w:val="24"/>
                <w:lang w:eastAsia="tr-TR"/>
              </w:rPr>
              <w:t xml:space="preserve"> tozman</w:t>
            </w:r>
          </w:p>
        </w:tc>
      </w:tr>
      <w:tr w:rsidR="00703EE0" w:rsidRPr="00703EE0" w:rsidTr="00703EE0">
        <w:tc>
          <w:tcPr>
            <w:tcW w:w="4039"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c) İşe başlama tarihi</w:t>
            </w:r>
          </w:p>
        </w:tc>
        <w:tc>
          <w:tcPr>
            <w:tcW w:w="5931"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:Yer teslimine istinaden işe başlanır.</w:t>
            </w:r>
          </w:p>
        </w:tc>
      </w:tr>
      <w:tr w:rsidR="00703EE0" w:rsidRPr="00703EE0" w:rsidTr="00703EE0">
        <w:tc>
          <w:tcPr>
            <w:tcW w:w="4039"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ç) İşin süresi</w:t>
            </w:r>
          </w:p>
        </w:tc>
        <w:tc>
          <w:tcPr>
            <w:tcW w:w="5931" w:type="dxa"/>
            <w:tcMar>
              <w:top w:w="0" w:type="dxa"/>
              <w:left w:w="70" w:type="dxa"/>
              <w:bottom w:w="0" w:type="dxa"/>
              <w:right w:w="70" w:type="dxa"/>
            </w:tcMar>
            <w:hideMark/>
          </w:tcPr>
          <w:p w:rsidR="00703EE0" w:rsidRPr="00703EE0" w:rsidRDefault="00FF07A7" w:rsidP="00B75B81">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w:t>
            </w:r>
            <w:r w:rsidR="00B75B81">
              <w:rPr>
                <w:rFonts w:ascii="Times New Roman" w:eastAsia="Times New Roman" w:hAnsi="Times New Roman" w:cs="Times New Roman"/>
                <w:color w:val="4F4F4F"/>
                <w:sz w:val="24"/>
                <w:szCs w:val="24"/>
                <w:lang w:eastAsia="tr-TR"/>
              </w:rPr>
              <w:t>6</w:t>
            </w:r>
            <w:r w:rsidR="00703EE0" w:rsidRPr="00703EE0">
              <w:rPr>
                <w:rFonts w:ascii="Times New Roman" w:eastAsia="Times New Roman" w:hAnsi="Times New Roman" w:cs="Times New Roman"/>
                <w:color w:val="4F4F4F"/>
                <w:sz w:val="24"/>
                <w:szCs w:val="24"/>
                <w:lang w:eastAsia="tr-TR"/>
              </w:rPr>
              <w:t>0 takvim günüdür</w:t>
            </w:r>
          </w:p>
        </w:tc>
      </w:tr>
      <w:tr w:rsidR="00703EE0" w:rsidRPr="00703EE0" w:rsidTr="00703EE0">
        <w:tc>
          <w:tcPr>
            <w:tcW w:w="4039"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3 - İhalenin</w:t>
            </w:r>
          </w:p>
        </w:tc>
        <w:tc>
          <w:tcPr>
            <w:tcW w:w="5931"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 </w:t>
            </w:r>
          </w:p>
        </w:tc>
      </w:tr>
      <w:tr w:rsidR="00703EE0" w:rsidRPr="00703EE0" w:rsidTr="00703EE0">
        <w:tc>
          <w:tcPr>
            <w:tcW w:w="4039"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a) Yapılacağı yer</w:t>
            </w:r>
          </w:p>
        </w:tc>
        <w:tc>
          <w:tcPr>
            <w:tcW w:w="5931" w:type="dxa"/>
            <w:tcMar>
              <w:top w:w="0" w:type="dxa"/>
              <w:left w:w="70" w:type="dxa"/>
              <w:bottom w:w="0" w:type="dxa"/>
              <w:right w:w="70" w:type="dxa"/>
            </w:tcMar>
            <w:hideMark/>
          </w:tcPr>
          <w:p w:rsidR="00703EE0" w:rsidRPr="00703EE0" w:rsidRDefault="00BD0972"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:İnhisar</w:t>
            </w:r>
            <w:r w:rsidR="00703EE0" w:rsidRPr="00703EE0">
              <w:rPr>
                <w:rFonts w:ascii="Times New Roman" w:eastAsia="Times New Roman" w:hAnsi="Times New Roman" w:cs="Times New Roman"/>
                <w:color w:val="4F4F4F"/>
                <w:sz w:val="24"/>
                <w:szCs w:val="24"/>
                <w:lang w:eastAsia="tr-TR"/>
              </w:rPr>
              <w:t xml:space="preserve"> Kaymakamlığı makam odası</w:t>
            </w:r>
          </w:p>
        </w:tc>
      </w:tr>
      <w:tr w:rsidR="00703EE0" w:rsidRPr="00703EE0" w:rsidTr="00703EE0">
        <w:tc>
          <w:tcPr>
            <w:tcW w:w="4039" w:type="dxa"/>
            <w:tcMar>
              <w:top w:w="0" w:type="dxa"/>
              <w:left w:w="70" w:type="dxa"/>
              <w:bottom w:w="0" w:type="dxa"/>
              <w:right w:w="70" w:type="dxa"/>
            </w:tcMar>
            <w:hideMark/>
          </w:tcPr>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b) Tarihi ve saati</w:t>
            </w:r>
          </w:p>
        </w:tc>
        <w:tc>
          <w:tcPr>
            <w:tcW w:w="5931" w:type="dxa"/>
            <w:tcMar>
              <w:top w:w="0" w:type="dxa"/>
              <w:left w:w="70" w:type="dxa"/>
              <w:bottom w:w="0" w:type="dxa"/>
              <w:right w:w="70" w:type="dxa"/>
            </w:tcMar>
            <w:hideMark/>
          </w:tcPr>
          <w:p w:rsidR="00703EE0" w:rsidRPr="00703EE0" w:rsidRDefault="00FF07A7" w:rsidP="00FF07A7">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:13.10.2022 Perşembe  günü saat 14</w:t>
            </w:r>
            <w:r w:rsidR="00703EE0" w:rsidRPr="00703EE0">
              <w:rPr>
                <w:rFonts w:ascii="Times New Roman" w:eastAsia="Times New Roman" w:hAnsi="Times New Roman" w:cs="Times New Roman"/>
                <w:color w:val="4F4F4F"/>
                <w:sz w:val="24"/>
                <w:szCs w:val="24"/>
                <w:lang w:eastAsia="tr-TR"/>
              </w:rPr>
              <w:t xml:space="preserve">:00  </w:t>
            </w:r>
          </w:p>
        </w:tc>
      </w:tr>
    </w:tbl>
    <w:p w:rsidR="00B75B81"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 </w:t>
      </w:r>
      <w:r w:rsidRPr="00703EE0">
        <w:rPr>
          <w:rFonts w:ascii="Times New Roman" w:eastAsia="Times New Roman" w:hAnsi="Times New Roman" w:cs="Times New Roman"/>
          <w:b/>
          <w:bCs/>
          <w:color w:val="4F4F4F"/>
          <w:sz w:val="24"/>
          <w:szCs w:val="24"/>
          <w:lang w:eastAsia="tr-TR"/>
        </w:rPr>
        <w:t>4 </w:t>
      </w:r>
      <w:r w:rsidRPr="00703EE0">
        <w:rPr>
          <w:rFonts w:ascii="Times New Roman" w:eastAsia="Times New Roman" w:hAnsi="Times New Roman" w:cs="Times New Roman"/>
          <w:color w:val="4F4F4F"/>
          <w:sz w:val="24"/>
          <w:szCs w:val="24"/>
          <w:lang w:eastAsia="tr-TR"/>
        </w:rPr>
        <w:t>- İhaleye katılabilme şartları ve istenilen belgeler ile mesleki ve teknik yeterlilik değerlendirmesinde uygulanacak kriterler:</w:t>
      </w:r>
    </w:p>
    <w:p w:rsidR="000768F5"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b/>
          <w:bCs/>
          <w:color w:val="4F4F4F"/>
          <w:sz w:val="24"/>
          <w:szCs w:val="24"/>
          <w:lang w:eastAsia="tr-TR"/>
        </w:rPr>
        <w:t>4.1</w:t>
      </w:r>
      <w:r w:rsidRPr="00703EE0">
        <w:rPr>
          <w:rFonts w:ascii="Times New Roman" w:eastAsia="Times New Roman" w:hAnsi="Times New Roman" w:cs="Times New Roman"/>
          <w:color w:val="4F4F4F"/>
          <w:sz w:val="24"/>
          <w:szCs w:val="24"/>
          <w:lang w:eastAsia="tr-TR"/>
        </w:rPr>
        <w:t>. İhaleye katılma şartları ve istenilen belgeler:</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4.1.1.Mevzuatı gereği kayıtlı olduğu Ticaret ve/veya Sanayi Odası Belgesi yada Esnaf ve Sanatkarlar Odası Belgesi.</w:t>
      </w:r>
    </w:p>
    <w:p w:rsidR="000768F5" w:rsidRDefault="00703EE0" w:rsidP="000768F5">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4.1.1.1.Gerçek kişi olması halinde, kayıtlı olduğu ticaret ve/veya sanayi odasından ya da esnaf ve sanatkarlar  odasından ilk ilan ya da ihale tarihinin içinde bulunduğu yılda alınmış, odaya kayıtlı olduğunu gösterir belge,</w:t>
      </w:r>
    </w:p>
    <w:p w:rsidR="000768F5" w:rsidRDefault="00703EE0" w:rsidP="000768F5">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4.1.1.2. Tüzel kişi olması halinde, ilgili mevzuatı gereği kayıtlı bulunduğu ticaret ve/veya sanayi odasından, ilk ilan veya ihale tarihinin içinde bulunduğu yılda alınmış, tüzel kişiliğin odaya kayıtlı olduğunu gösterir belge,</w:t>
      </w:r>
    </w:p>
    <w:p w:rsidR="00703EE0" w:rsidRPr="00703EE0" w:rsidRDefault="00703EE0" w:rsidP="000768F5">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4.1.2.Teklif vermeye yetkili olduğunu gösteren İmza Be</w:t>
      </w:r>
      <w:r>
        <w:rPr>
          <w:rFonts w:ascii="Times New Roman" w:eastAsia="Times New Roman" w:hAnsi="Times New Roman" w:cs="Times New Roman"/>
          <w:color w:val="4F4F4F"/>
          <w:sz w:val="24"/>
          <w:szCs w:val="24"/>
          <w:lang w:eastAsia="tr-TR"/>
        </w:rPr>
        <w:t>yannamesi veya İmza Sirküleri.</w:t>
      </w:r>
    </w:p>
    <w:p w:rsidR="00703EE0" w:rsidRPr="00703EE0" w:rsidRDefault="00703EE0" w:rsidP="00703EE0">
      <w:pPr>
        <w:spacing w:before="100" w:beforeAutospacing="1" w:after="100" w:afterAutospacing="1" w:line="240" w:lineRule="auto"/>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4.1.2.1.Gerçek kişi olması halinde, no</w:t>
      </w:r>
      <w:r>
        <w:rPr>
          <w:rFonts w:ascii="Times New Roman" w:eastAsia="Times New Roman" w:hAnsi="Times New Roman" w:cs="Times New Roman"/>
          <w:color w:val="4F4F4F"/>
          <w:sz w:val="24"/>
          <w:szCs w:val="24"/>
          <w:lang w:eastAsia="tr-TR"/>
        </w:rPr>
        <w:t>ter tasdikli imza beyannamesi,</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 xml:space="preserve">4.1.2.2. Tüzel kişi olması halinde, ilgisine göre tüzel kişiliğin ortakları, üyeleri veya kurucuları ile tüzel kişiliğin yönetimindeki görevlileri belirten son durumu gösterir  Ticaret </w:t>
      </w:r>
      <w:r w:rsidRPr="00703EE0">
        <w:rPr>
          <w:rFonts w:ascii="Times New Roman" w:eastAsia="Times New Roman" w:hAnsi="Times New Roman" w:cs="Times New Roman"/>
          <w:color w:val="4F4F4F"/>
          <w:sz w:val="24"/>
          <w:szCs w:val="24"/>
          <w:lang w:eastAsia="tr-TR"/>
        </w:rPr>
        <w:lastRenderedPageBreak/>
        <w:t>Sicil Gazetesi, bu bilgilerin tamamının bir Ticaret Sicil Gazetesinde bulunmaması halinde, bu bilgilerin tümünü göstermek üzere ilgili Ticaret Sicil Gazeteleri veya bu hususları gösteren belgeler ile tüzel kişiliğin noter tasdikli imza sirküleri,</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4.1.3. Vekaleten ihaleye katılma halinde; vekil adına düzenlenmiş, ihaleye katılmaya ilişkin noter onaylı vekaletname ile vekilin noter tasdikli imza beyannamesinin sunulması zorunludur.</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 xml:space="preserve">4.1.4. İş ortaklığında, iş ortaklığı beyannamesinin ve iş ortaklığını oluşturan gerçek veya tüzel kişilerin her biri tarafından, ilgilisine göre ilan metnindeki 4.1rin maddedeki (4.1.1.1),(4.1.1.2),(4.1.2.1),(4.1.2.2) bentlerindeki belgelerin ayrı ayrı verilmesi zorunludur.    </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4.1.5. Şekli ve içeriği İdari Şartnamede belirlenen teklif mektubu.</w:t>
      </w:r>
    </w:p>
    <w:p w:rsidR="000768F5"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4.1.6. Şekli ve içeriği İdari Şartnamede belirlenen geçic</w:t>
      </w:r>
      <w:r w:rsidR="00FF07A7">
        <w:rPr>
          <w:rFonts w:ascii="Times New Roman" w:eastAsia="Times New Roman" w:hAnsi="Times New Roman" w:cs="Times New Roman"/>
          <w:color w:val="4F4F4F"/>
          <w:sz w:val="24"/>
          <w:szCs w:val="24"/>
          <w:lang w:eastAsia="tr-TR"/>
        </w:rPr>
        <w:t>i teminat. (Geçerlilik süresi 6</w:t>
      </w:r>
      <w:r w:rsidRPr="00703EE0">
        <w:rPr>
          <w:rFonts w:ascii="Times New Roman" w:eastAsia="Times New Roman" w:hAnsi="Times New Roman" w:cs="Times New Roman"/>
          <w:color w:val="4F4F4F"/>
          <w:sz w:val="24"/>
          <w:szCs w:val="24"/>
          <w:lang w:eastAsia="tr-TR"/>
        </w:rPr>
        <w:t>0 takvim günü)</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4.1.7 İhale dokümanının satın alındığına dair  banka makbuzu</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4.1.8. İhale konusu işin tamamı veya bir kısmı alt yüklenicilere yaptırılmayacağına dair taahhütname</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 xml:space="preserve">4.1.9. 28 Nisan 2007 tarihinde 26506 sayılı Resmi gazetede yayımlanan Köyleri Hizmet Götürme Birliği İhale Yönetmeliğinin 11 maddesinin (a), (b), (c), (ç), (d), (e), (f) ve (g) bentlerinde ve 12. maddesinin 1ve 2. bentlerinde belirtilen durumlarda olmadığına dair taahhütname  </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b/>
          <w:bCs/>
          <w:color w:val="333333"/>
          <w:sz w:val="24"/>
          <w:szCs w:val="24"/>
          <w:lang w:eastAsia="tr-TR"/>
        </w:rPr>
        <w:t>4.2. Ekonomik ve mali yeterliğe ilişkin belgeler ve bu belgelerin taşıması gereken kriterler:</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333333"/>
          <w:sz w:val="24"/>
          <w:szCs w:val="24"/>
          <w:lang w:eastAsia="tr-TR"/>
        </w:rPr>
        <w:t>İdare tarafından ekonomik ve mali yeterliğe ilişkin kriter belirtilmemiştir.</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b/>
          <w:bCs/>
          <w:color w:val="333333"/>
          <w:sz w:val="24"/>
          <w:szCs w:val="24"/>
          <w:lang w:eastAsia="tr-TR"/>
        </w:rPr>
        <w:t>4.3. Mesleki ve Teknik yeterliğe ilişkin belgeler ve bu belgelerin taşıması gereken kriterler:</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b/>
          <w:bCs/>
          <w:color w:val="333333"/>
          <w:sz w:val="24"/>
          <w:szCs w:val="24"/>
          <w:lang w:eastAsia="tr-TR"/>
        </w:rPr>
        <w:t xml:space="preserve">4.3.1. İş deneyim belgeleri: </w:t>
      </w:r>
      <w:r w:rsidRPr="00703EE0">
        <w:rPr>
          <w:rFonts w:ascii="Times New Roman" w:eastAsia="Times New Roman" w:hAnsi="Times New Roman" w:cs="Times New Roman"/>
          <w:color w:val="333333"/>
          <w:sz w:val="24"/>
          <w:szCs w:val="24"/>
          <w:lang w:eastAsia="tr-TR"/>
        </w:rPr>
        <w:t xml:space="preserve">İdare tarafından iş deneyim belgesi istenilmemiştir. </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333333"/>
          <w:sz w:val="24"/>
          <w:szCs w:val="24"/>
          <w:lang w:eastAsia="tr-TR"/>
        </w:rPr>
        <w:t>4</w:t>
      </w:r>
      <w:r w:rsidRPr="00703EE0">
        <w:rPr>
          <w:rFonts w:ascii="Times New Roman" w:eastAsia="Times New Roman" w:hAnsi="Times New Roman" w:cs="Times New Roman"/>
          <w:b/>
          <w:bCs/>
          <w:color w:val="333333"/>
          <w:sz w:val="24"/>
          <w:szCs w:val="24"/>
          <w:lang w:eastAsia="tr-TR"/>
        </w:rPr>
        <w:t>.3.2. Makine ve araç parkuru:</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333333"/>
          <w:sz w:val="24"/>
          <w:szCs w:val="24"/>
          <w:lang w:eastAsia="tr-TR"/>
        </w:rPr>
        <w:t>İdarenin istemesi halinde işi alan firma ile sözleşme imzalamadan önce  yüklenici firmanın bu işte kullanacağı  yeteri kadar makine ve ekipman parkurunu idareye sunmak zorundadır</w:t>
      </w:r>
      <w:r w:rsidRPr="00703EE0">
        <w:rPr>
          <w:rFonts w:ascii="Times New Roman" w:eastAsia="Times New Roman" w:hAnsi="Times New Roman" w:cs="Times New Roman"/>
          <w:color w:val="4F4F4F"/>
          <w:sz w:val="24"/>
          <w:szCs w:val="24"/>
          <w:lang w:eastAsia="tr-TR"/>
        </w:rPr>
        <w:t> </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b/>
          <w:bCs/>
          <w:color w:val="333333"/>
          <w:sz w:val="24"/>
          <w:szCs w:val="24"/>
          <w:lang w:eastAsia="tr-TR"/>
        </w:rPr>
        <w:t>4.4.Bu ihalede benzer iş olarak kabul edilecek işler ve benzer işlere denk sayılacak mühendislik ve mimarlık bölümleri:</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b/>
          <w:bCs/>
          <w:color w:val="333333"/>
          <w:sz w:val="24"/>
          <w:szCs w:val="24"/>
          <w:lang w:eastAsia="tr-TR"/>
        </w:rPr>
        <w:t>4.4.1.</w:t>
      </w:r>
      <w:r w:rsidRPr="00703EE0">
        <w:rPr>
          <w:rFonts w:ascii="Times New Roman" w:eastAsia="Times New Roman" w:hAnsi="Times New Roman" w:cs="Times New Roman"/>
          <w:color w:val="333333"/>
          <w:sz w:val="24"/>
          <w:szCs w:val="24"/>
          <w:lang w:eastAsia="tr-TR"/>
        </w:rPr>
        <w:t xml:space="preserve"> Bu ihalede benzer iş olarak kabul edilecek işler:</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333333"/>
          <w:sz w:val="24"/>
          <w:szCs w:val="24"/>
          <w:lang w:eastAsia="tr-TR"/>
        </w:rPr>
        <w:t>İdare tarafından benzer iş belirtilmemiştir.</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b/>
          <w:bCs/>
          <w:color w:val="4F4F4F"/>
          <w:sz w:val="24"/>
          <w:szCs w:val="24"/>
          <w:lang w:eastAsia="tr-TR"/>
        </w:rPr>
        <w:t>5 </w:t>
      </w:r>
      <w:r w:rsidRPr="00703EE0">
        <w:rPr>
          <w:rFonts w:ascii="Times New Roman" w:eastAsia="Times New Roman" w:hAnsi="Times New Roman" w:cs="Times New Roman"/>
          <w:color w:val="4F4F4F"/>
          <w:sz w:val="24"/>
          <w:szCs w:val="24"/>
          <w:lang w:eastAsia="tr-TR"/>
        </w:rPr>
        <w:t>- Ekonomik açıdan en avantajlı teklif  fiyat esasına göre belirlenecektir.</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b/>
          <w:bCs/>
          <w:color w:val="4F4F4F"/>
          <w:sz w:val="24"/>
          <w:szCs w:val="24"/>
          <w:lang w:eastAsia="tr-TR"/>
        </w:rPr>
        <w:lastRenderedPageBreak/>
        <w:t>6</w:t>
      </w:r>
      <w:r w:rsidRPr="00703EE0">
        <w:rPr>
          <w:rFonts w:ascii="Times New Roman" w:eastAsia="Times New Roman" w:hAnsi="Times New Roman" w:cs="Times New Roman"/>
          <w:color w:val="4F4F4F"/>
          <w:sz w:val="24"/>
          <w:szCs w:val="24"/>
          <w:lang w:eastAsia="tr-TR"/>
        </w:rPr>
        <w:t> - İhaleye sadece yerli istekliler katılabilecektir.</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b/>
          <w:bCs/>
          <w:color w:val="4F4F4F"/>
          <w:sz w:val="24"/>
          <w:szCs w:val="24"/>
          <w:lang w:eastAsia="tr-TR"/>
        </w:rPr>
        <w:t>7 </w:t>
      </w:r>
      <w:r w:rsidRPr="00703EE0">
        <w:rPr>
          <w:rFonts w:ascii="Times New Roman" w:eastAsia="Times New Roman" w:hAnsi="Times New Roman" w:cs="Times New Roman"/>
          <w:color w:val="4F4F4F"/>
          <w:sz w:val="24"/>
          <w:szCs w:val="24"/>
          <w:lang w:eastAsia="tr-TR"/>
        </w:rPr>
        <w:t>- İhale dokümanının görülmesi ve satın alınması:</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 xml:space="preserve">7.1. İhale dokümanı, idarenin adresinde </w:t>
      </w:r>
      <w:r w:rsidR="00FF07A7">
        <w:rPr>
          <w:rFonts w:ascii="Times New Roman" w:eastAsia="Times New Roman" w:hAnsi="Times New Roman" w:cs="Times New Roman"/>
          <w:color w:val="4F4F4F"/>
          <w:sz w:val="24"/>
          <w:szCs w:val="24"/>
          <w:lang w:eastAsia="tr-TR"/>
        </w:rPr>
        <w:t>bedelsiz olarak görülebilir ve 2.000,00.-TL (İKİ BİN</w:t>
      </w:r>
      <w:r w:rsidRPr="00703EE0">
        <w:rPr>
          <w:rFonts w:ascii="Times New Roman" w:eastAsia="Times New Roman" w:hAnsi="Times New Roman" w:cs="Times New Roman"/>
          <w:color w:val="4F4F4F"/>
          <w:sz w:val="24"/>
          <w:szCs w:val="24"/>
          <w:lang w:eastAsia="tr-TR"/>
        </w:rPr>
        <w:t xml:space="preserve"> TL) karşılığı aynı adresten temin edilebilir. (Dosya Alındı bedelleri Köyleri Hizmet Birliğinin </w:t>
      </w:r>
      <w:r w:rsidR="000768F5">
        <w:rPr>
          <w:rFonts w:ascii="Times New Roman" w:eastAsia="Times New Roman" w:hAnsi="Times New Roman" w:cs="Times New Roman"/>
          <w:color w:val="4F4F4F"/>
          <w:sz w:val="24"/>
          <w:szCs w:val="24"/>
          <w:lang w:eastAsia="tr-TR"/>
        </w:rPr>
        <w:t xml:space="preserve">Ziraat Bankası İnhisar  Şubesi </w:t>
      </w:r>
      <w:r w:rsidR="00B75B81">
        <w:rPr>
          <w:rFonts w:ascii="Times New Roman" w:eastAsia="Times New Roman" w:hAnsi="Times New Roman" w:cs="Times New Roman"/>
          <w:color w:val="4F4F4F"/>
          <w:sz w:val="24"/>
          <w:szCs w:val="24"/>
          <w:lang w:eastAsia="tr-TR"/>
        </w:rPr>
        <w:t xml:space="preserve"> TR06 0001 0025 51</w:t>
      </w:r>
      <w:r w:rsidR="000768F5">
        <w:rPr>
          <w:rFonts w:ascii="Times New Roman" w:eastAsia="Times New Roman" w:hAnsi="Times New Roman" w:cs="Times New Roman"/>
          <w:color w:val="4F4F4F"/>
          <w:sz w:val="24"/>
          <w:szCs w:val="24"/>
          <w:lang w:eastAsia="tr-TR"/>
        </w:rPr>
        <w:t>34</w:t>
      </w:r>
      <w:r w:rsidR="00B75B81">
        <w:rPr>
          <w:rFonts w:ascii="Times New Roman" w:eastAsia="Times New Roman" w:hAnsi="Times New Roman" w:cs="Times New Roman"/>
          <w:color w:val="4F4F4F"/>
          <w:sz w:val="24"/>
          <w:szCs w:val="24"/>
          <w:lang w:eastAsia="tr-TR"/>
        </w:rPr>
        <w:t xml:space="preserve"> </w:t>
      </w:r>
      <w:r w:rsidR="000768F5">
        <w:rPr>
          <w:rFonts w:ascii="Times New Roman" w:eastAsia="Times New Roman" w:hAnsi="Times New Roman" w:cs="Times New Roman"/>
          <w:color w:val="4F4F4F"/>
          <w:sz w:val="24"/>
          <w:szCs w:val="24"/>
          <w:lang w:eastAsia="tr-TR"/>
        </w:rPr>
        <w:t>5080</w:t>
      </w:r>
      <w:r w:rsidR="00B75B81">
        <w:rPr>
          <w:rFonts w:ascii="Times New Roman" w:eastAsia="Times New Roman" w:hAnsi="Times New Roman" w:cs="Times New Roman"/>
          <w:color w:val="4F4F4F"/>
          <w:sz w:val="24"/>
          <w:szCs w:val="24"/>
          <w:lang w:eastAsia="tr-TR"/>
        </w:rPr>
        <w:t xml:space="preserve"> </w:t>
      </w:r>
      <w:r w:rsidR="000768F5">
        <w:rPr>
          <w:rFonts w:ascii="Times New Roman" w:eastAsia="Times New Roman" w:hAnsi="Times New Roman" w:cs="Times New Roman"/>
          <w:color w:val="4F4F4F"/>
          <w:sz w:val="24"/>
          <w:szCs w:val="24"/>
          <w:lang w:eastAsia="tr-TR"/>
        </w:rPr>
        <w:t>73</w:t>
      </w:r>
      <w:r w:rsidRPr="00703EE0">
        <w:rPr>
          <w:rFonts w:ascii="Times New Roman" w:eastAsia="Times New Roman" w:hAnsi="Times New Roman" w:cs="Times New Roman"/>
          <w:color w:val="4F4F4F"/>
          <w:sz w:val="24"/>
          <w:szCs w:val="24"/>
          <w:lang w:eastAsia="tr-TR"/>
        </w:rPr>
        <w:t>50</w:t>
      </w:r>
      <w:r w:rsidR="00B75B81">
        <w:rPr>
          <w:rFonts w:ascii="Times New Roman" w:eastAsia="Times New Roman" w:hAnsi="Times New Roman" w:cs="Times New Roman"/>
          <w:color w:val="4F4F4F"/>
          <w:sz w:val="24"/>
          <w:szCs w:val="24"/>
          <w:lang w:eastAsia="tr-TR"/>
        </w:rPr>
        <w:t xml:space="preserve"> </w:t>
      </w:r>
      <w:r w:rsidR="000768F5">
        <w:rPr>
          <w:rFonts w:ascii="Times New Roman" w:eastAsia="Times New Roman" w:hAnsi="Times New Roman" w:cs="Times New Roman"/>
          <w:color w:val="4F4F4F"/>
          <w:sz w:val="24"/>
          <w:szCs w:val="24"/>
          <w:lang w:eastAsia="tr-TR"/>
        </w:rPr>
        <w:t>2</w:t>
      </w:r>
      <w:r w:rsidRPr="00703EE0">
        <w:rPr>
          <w:rFonts w:ascii="Times New Roman" w:eastAsia="Times New Roman" w:hAnsi="Times New Roman" w:cs="Times New Roman"/>
          <w:color w:val="4F4F4F"/>
          <w:sz w:val="24"/>
          <w:szCs w:val="24"/>
          <w:lang w:eastAsia="tr-TR"/>
        </w:rPr>
        <w:t xml:space="preserve">2 no’lu hesaba yatırılacaktır.) </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color w:val="4F4F4F"/>
          <w:sz w:val="24"/>
          <w:szCs w:val="24"/>
          <w:lang w:eastAsia="tr-TR"/>
        </w:rPr>
        <w:t>7.2. İhaleye teklif verecek olanların ihale dokümanını satın almaları zorunludur.</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b/>
          <w:bCs/>
          <w:color w:val="4F4F4F"/>
          <w:sz w:val="24"/>
          <w:szCs w:val="24"/>
          <w:lang w:eastAsia="tr-TR"/>
        </w:rPr>
        <w:t>8</w:t>
      </w:r>
      <w:r w:rsidR="00FF07A7">
        <w:rPr>
          <w:rFonts w:ascii="Times New Roman" w:eastAsia="Times New Roman" w:hAnsi="Times New Roman" w:cs="Times New Roman"/>
          <w:color w:val="4F4F4F"/>
          <w:sz w:val="24"/>
          <w:szCs w:val="24"/>
          <w:lang w:eastAsia="tr-TR"/>
        </w:rPr>
        <w:t> - Teklifler,  13.10.2022  tarih, saat 14</w:t>
      </w:r>
      <w:r w:rsidRPr="00703EE0">
        <w:rPr>
          <w:rFonts w:ascii="Times New Roman" w:eastAsia="Times New Roman" w:hAnsi="Times New Roman" w:cs="Times New Roman"/>
          <w:color w:val="4F4F4F"/>
          <w:sz w:val="24"/>
          <w:szCs w:val="24"/>
          <w:lang w:eastAsia="tr-TR"/>
        </w:rPr>
        <w:t>:30’a</w:t>
      </w:r>
      <w:r w:rsidR="000768F5">
        <w:rPr>
          <w:rFonts w:ascii="Times New Roman" w:eastAsia="Times New Roman" w:hAnsi="Times New Roman" w:cs="Times New Roman"/>
          <w:color w:val="4F4F4F"/>
          <w:sz w:val="24"/>
          <w:szCs w:val="24"/>
          <w:lang w:eastAsia="tr-TR"/>
        </w:rPr>
        <w:t xml:space="preserve"> kadar İnhisar </w:t>
      </w:r>
      <w:r w:rsidRPr="00703EE0">
        <w:rPr>
          <w:rFonts w:ascii="Times New Roman" w:eastAsia="Times New Roman" w:hAnsi="Times New Roman" w:cs="Times New Roman"/>
          <w:color w:val="4F4F4F"/>
          <w:sz w:val="24"/>
          <w:szCs w:val="24"/>
          <w:lang w:eastAsia="tr-TR"/>
        </w:rPr>
        <w:t xml:space="preserve"> Özel İdare Müdürlüğü adresine elden teslim edilir. İadeli taahhütlü veya  normal olarak posta vasıtasıyla gönderilen teklifler değerlendirmeye alınmaz.</w:t>
      </w:r>
    </w:p>
    <w:p w:rsidR="00703EE0" w:rsidRPr="00703EE0" w:rsidRDefault="00FF07A7"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xml:space="preserve"> </w:t>
      </w:r>
      <w:r w:rsidR="00B75B81">
        <w:rPr>
          <w:rFonts w:ascii="Times New Roman" w:eastAsia="Times New Roman" w:hAnsi="Times New Roman" w:cs="Times New Roman"/>
          <w:b/>
          <w:bCs/>
          <w:color w:val="4F4F4F"/>
          <w:sz w:val="24"/>
          <w:szCs w:val="24"/>
          <w:lang w:eastAsia="tr-TR"/>
        </w:rPr>
        <w:t>9</w:t>
      </w:r>
      <w:r w:rsidR="00703EE0" w:rsidRPr="00703EE0">
        <w:rPr>
          <w:rFonts w:ascii="Times New Roman" w:eastAsia="Times New Roman" w:hAnsi="Times New Roman" w:cs="Times New Roman"/>
          <w:color w:val="4F4F4F"/>
          <w:sz w:val="24"/>
          <w:szCs w:val="24"/>
          <w:lang w:eastAsia="tr-TR"/>
        </w:rPr>
        <w:t>- Verilen tekliflerin geçerlilik süresi, i</w:t>
      </w:r>
      <w:r>
        <w:rPr>
          <w:rFonts w:ascii="Times New Roman" w:eastAsia="Times New Roman" w:hAnsi="Times New Roman" w:cs="Times New Roman"/>
          <w:color w:val="4F4F4F"/>
          <w:sz w:val="24"/>
          <w:szCs w:val="24"/>
          <w:lang w:eastAsia="tr-TR"/>
        </w:rPr>
        <w:t>hale tarihinden itibaren en az 6</w:t>
      </w:r>
      <w:r w:rsidR="00703EE0" w:rsidRPr="00703EE0">
        <w:rPr>
          <w:rFonts w:ascii="Times New Roman" w:eastAsia="Times New Roman" w:hAnsi="Times New Roman" w:cs="Times New Roman"/>
          <w:color w:val="4F4F4F"/>
          <w:sz w:val="24"/>
          <w:szCs w:val="24"/>
          <w:lang w:eastAsia="tr-TR"/>
        </w:rPr>
        <w:t>0 takvim günü olmalıdır.</w:t>
      </w:r>
    </w:p>
    <w:p w:rsidR="00703EE0" w:rsidRP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b/>
          <w:bCs/>
          <w:color w:val="4F4F4F"/>
          <w:sz w:val="24"/>
          <w:szCs w:val="24"/>
          <w:lang w:eastAsia="tr-TR"/>
        </w:rPr>
        <w:t>1</w:t>
      </w:r>
      <w:r w:rsidR="00B75B81">
        <w:rPr>
          <w:rFonts w:ascii="Times New Roman" w:eastAsia="Times New Roman" w:hAnsi="Times New Roman" w:cs="Times New Roman"/>
          <w:b/>
          <w:bCs/>
          <w:color w:val="4F4F4F"/>
          <w:sz w:val="24"/>
          <w:szCs w:val="24"/>
          <w:lang w:eastAsia="tr-TR"/>
        </w:rPr>
        <w:t>0</w:t>
      </w:r>
      <w:r w:rsidRPr="00703EE0">
        <w:rPr>
          <w:rFonts w:ascii="Times New Roman" w:eastAsia="Times New Roman" w:hAnsi="Times New Roman" w:cs="Times New Roman"/>
          <w:color w:val="4F4F4F"/>
          <w:sz w:val="24"/>
          <w:szCs w:val="24"/>
          <w:lang w:eastAsia="tr-TR"/>
        </w:rPr>
        <w:t> - Konsorsiyum olarak ihaleye teklif  verilemez.</w:t>
      </w:r>
    </w:p>
    <w:p w:rsidR="000768F5"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b/>
          <w:bCs/>
          <w:color w:val="4F4F4F"/>
          <w:sz w:val="24"/>
          <w:szCs w:val="24"/>
          <w:lang w:eastAsia="tr-TR"/>
        </w:rPr>
        <w:t>1</w:t>
      </w:r>
      <w:r w:rsidR="00B75B81">
        <w:rPr>
          <w:rFonts w:ascii="Times New Roman" w:eastAsia="Times New Roman" w:hAnsi="Times New Roman" w:cs="Times New Roman"/>
          <w:b/>
          <w:bCs/>
          <w:color w:val="4F4F4F"/>
          <w:sz w:val="24"/>
          <w:szCs w:val="24"/>
          <w:lang w:eastAsia="tr-TR"/>
        </w:rPr>
        <w:t>1</w:t>
      </w:r>
      <w:r w:rsidRPr="00703EE0">
        <w:rPr>
          <w:rFonts w:ascii="Times New Roman" w:eastAsia="Times New Roman" w:hAnsi="Times New Roman" w:cs="Times New Roman"/>
          <w:b/>
          <w:bCs/>
          <w:color w:val="4F4F4F"/>
          <w:sz w:val="24"/>
          <w:szCs w:val="24"/>
          <w:lang w:eastAsia="tr-TR"/>
        </w:rPr>
        <w:t>-</w:t>
      </w:r>
      <w:r w:rsidRPr="00703EE0">
        <w:rPr>
          <w:rFonts w:ascii="Times New Roman" w:eastAsia="Times New Roman" w:hAnsi="Times New Roman" w:cs="Times New Roman"/>
          <w:color w:val="4F4F4F"/>
          <w:sz w:val="24"/>
          <w:szCs w:val="24"/>
          <w:lang w:eastAsia="tr-TR"/>
        </w:rPr>
        <w:t xml:space="preserve"> Köyleri Hizmet Birliğimiz Kamu İhale Kanununa tabi değildir. İhaleyi yapıp yapmamakta serbesttir.</w:t>
      </w:r>
    </w:p>
    <w:p w:rsidR="000768F5" w:rsidRDefault="00B75B81"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lang w:eastAsia="tr-TR"/>
        </w:rPr>
        <w:t>12</w:t>
      </w:r>
      <w:r w:rsidR="00703EE0" w:rsidRPr="00703EE0">
        <w:rPr>
          <w:rFonts w:ascii="Times New Roman" w:eastAsia="Times New Roman" w:hAnsi="Times New Roman" w:cs="Times New Roman"/>
          <w:b/>
          <w:bCs/>
          <w:color w:val="4F4F4F"/>
          <w:sz w:val="24"/>
          <w:szCs w:val="24"/>
          <w:lang w:eastAsia="tr-TR"/>
        </w:rPr>
        <w:t>-</w:t>
      </w:r>
      <w:r w:rsidR="00703EE0" w:rsidRPr="00703EE0">
        <w:rPr>
          <w:rFonts w:ascii="Times New Roman" w:eastAsia="Times New Roman" w:hAnsi="Times New Roman" w:cs="Times New Roman"/>
          <w:color w:val="4F4F4F"/>
          <w:sz w:val="24"/>
          <w:szCs w:val="24"/>
          <w:lang w:eastAsia="tr-TR"/>
        </w:rPr>
        <w:t xml:space="preserve"> İdarece yaptırılacak olan işin %30 fazlası veya eksiğini yaptırmakta serbesttir.</w:t>
      </w:r>
    </w:p>
    <w:p w:rsidR="00703EE0" w:rsidRDefault="00703EE0"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r w:rsidRPr="00703EE0">
        <w:rPr>
          <w:rFonts w:ascii="Times New Roman" w:eastAsia="Times New Roman" w:hAnsi="Times New Roman" w:cs="Times New Roman"/>
          <w:b/>
          <w:bCs/>
          <w:color w:val="4F4F4F"/>
          <w:sz w:val="24"/>
          <w:szCs w:val="24"/>
          <w:lang w:eastAsia="tr-TR"/>
        </w:rPr>
        <w:t>1</w:t>
      </w:r>
      <w:r w:rsidR="00B75B81">
        <w:rPr>
          <w:rFonts w:ascii="Times New Roman" w:eastAsia="Times New Roman" w:hAnsi="Times New Roman" w:cs="Times New Roman"/>
          <w:b/>
          <w:bCs/>
          <w:color w:val="4F4F4F"/>
          <w:sz w:val="24"/>
          <w:szCs w:val="24"/>
          <w:lang w:eastAsia="tr-TR"/>
        </w:rPr>
        <w:t>3</w:t>
      </w:r>
      <w:r w:rsidR="000768F5">
        <w:rPr>
          <w:rFonts w:ascii="Times New Roman" w:eastAsia="Times New Roman" w:hAnsi="Times New Roman" w:cs="Times New Roman"/>
          <w:color w:val="4F4F4F"/>
          <w:sz w:val="24"/>
          <w:szCs w:val="24"/>
          <w:lang w:eastAsia="tr-TR"/>
        </w:rPr>
        <w:t xml:space="preserve">- İnhisar </w:t>
      </w:r>
      <w:r w:rsidRPr="00703EE0">
        <w:rPr>
          <w:rFonts w:ascii="Times New Roman" w:eastAsia="Times New Roman" w:hAnsi="Times New Roman" w:cs="Times New Roman"/>
          <w:color w:val="4F4F4F"/>
          <w:sz w:val="24"/>
          <w:szCs w:val="24"/>
          <w:lang w:eastAsia="tr-TR"/>
        </w:rPr>
        <w:t xml:space="preserve"> İlçesi Köyleri Hizmet Birliği ile daha önceki yıllarda birliğin yapmış olduğu ihalelerden dolayı  mahkemelik olunan firmalar Birliğin ihalelerine katılamazlar  </w:t>
      </w:r>
    </w:p>
    <w:p w:rsidR="00606CA7" w:rsidRDefault="00606CA7" w:rsidP="00703EE0">
      <w:pPr>
        <w:spacing w:before="100" w:beforeAutospacing="1" w:after="100" w:afterAutospacing="1" w:line="240" w:lineRule="auto"/>
        <w:jc w:val="both"/>
        <w:rPr>
          <w:rFonts w:ascii="Times New Roman" w:eastAsia="Times New Roman" w:hAnsi="Times New Roman" w:cs="Times New Roman"/>
          <w:color w:val="4F4F4F"/>
          <w:sz w:val="24"/>
          <w:szCs w:val="24"/>
          <w:lang w:eastAsia="tr-TR"/>
        </w:rPr>
      </w:pPr>
    </w:p>
    <w:p w:rsidR="00665CDE" w:rsidRPr="00665CDE" w:rsidRDefault="00FF07A7" w:rsidP="00665CDE">
      <w:pPr>
        <w:spacing w:before="100" w:beforeAutospacing="1" w:after="100" w:afterAutospacing="1" w:line="240" w:lineRule="auto"/>
        <w:jc w:val="right"/>
        <w:rPr>
          <w:rFonts w:ascii="Times New Roman" w:eastAsia="Times New Roman" w:hAnsi="Times New Roman" w:cs="Times New Roman"/>
          <w:color w:val="4F4F4F"/>
          <w:sz w:val="40"/>
          <w:szCs w:val="40"/>
          <w:lang w:eastAsia="tr-TR"/>
        </w:rPr>
      </w:pPr>
      <w:r>
        <w:rPr>
          <w:rFonts w:ascii="Times New Roman" w:eastAsia="Times New Roman" w:hAnsi="Times New Roman" w:cs="Times New Roman"/>
          <w:color w:val="4F4F4F"/>
          <w:sz w:val="40"/>
          <w:szCs w:val="40"/>
          <w:lang w:eastAsia="tr-TR"/>
        </w:rPr>
        <w:t>28.09.2022</w:t>
      </w:r>
      <w:r w:rsidR="00844364">
        <w:rPr>
          <w:rFonts w:ascii="Times New Roman" w:eastAsia="Times New Roman" w:hAnsi="Times New Roman" w:cs="Times New Roman"/>
          <w:color w:val="4F4F4F"/>
          <w:sz w:val="40"/>
          <w:szCs w:val="40"/>
          <w:lang w:eastAsia="tr-TR"/>
        </w:rPr>
        <w:t xml:space="preserve">   </w:t>
      </w:r>
      <w:r w:rsidR="00665CDE" w:rsidRPr="00665CDE">
        <w:rPr>
          <w:rFonts w:ascii="Times New Roman" w:eastAsia="Times New Roman" w:hAnsi="Times New Roman" w:cs="Times New Roman"/>
          <w:color w:val="4F4F4F"/>
          <w:sz w:val="40"/>
          <w:szCs w:val="40"/>
          <w:lang w:eastAsia="tr-TR"/>
        </w:rPr>
        <w:t>İlan olunur</w:t>
      </w:r>
    </w:p>
    <w:p w:rsidR="004931A8" w:rsidRDefault="004931A8"/>
    <w:sectPr w:rsidR="004931A8" w:rsidSect="006C2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E0"/>
    <w:rsid w:val="000768F5"/>
    <w:rsid w:val="00246099"/>
    <w:rsid w:val="004931A8"/>
    <w:rsid w:val="0056166A"/>
    <w:rsid w:val="00606CA7"/>
    <w:rsid w:val="00665CDE"/>
    <w:rsid w:val="006C2F00"/>
    <w:rsid w:val="00703EE0"/>
    <w:rsid w:val="00844364"/>
    <w:rsid w:val="00A109C2"/>
    <w:rsid w:val="00AA6262"/>
    <w:rsid w:val="00B33174"/>
    <w:rsid w:val="00B75B81"/>
    <w:rsid w:val="00BD0972"/>
    <w:rsid w:val="00F7545A"/>
    <w:rsid w:val="00F9792F"/>
    <w:rsid w:val="00FF07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F00"/>
  </w:style>
  <w:style w:type="paragraph" w:styleId="Balk6">
    <w:name w:val="heading 6"/>
    <w:basedOn w:val="Normal"/>
    <w:link w:val="Balk6Char"/>
    <w:uiPriority w:val="9"/>
    <w:qFormat/>
    <w:rsid w:val="00703EE0"/>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703EE0"/>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703EE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F00"/>
  </w:style>
  <w:style w:type="paragraph" w:styleId="Balk6">
    <w:name w:val="heading 6"/>
    <w:basedOn w:val="Normal"/>
    <w:link w:val="Balk6Char"/>
    <w:uiPriority w:val="9"/>
    <w:qFormat/>
    <w:rsid w:val="00703EE0"/>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703EE0"/>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703EE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8219">
      <w:bodyDiv w:val="1"/>
      <w:marLeft w:val="0"/>
      <w:marRight w:val="0"/>
      <w:marTop w:val="0"/>
      <w:marBottom w:val="0"/>
      <w:divBdr>
        <w:top w:val="none" w:sz="0" w:space="0" w:color="auto"/>
        <w:left w:val="none" w:sz="0" w:space="0" w:color="auto"/>
        <w:bottom w:val="none" w:sz="0" w:space="0" w:color="auto"/>
        <w:right w:val="none" w:sz="0" w:space="0" w:color="auto"/>
      </w:divBdr>
      <w:divsChild>
        <w:div w:id="421755025">
          <w:marLeft w:val="0"/>
          <w:marRight w:val="0"/>
          <w:marTop w:val="0"/>
          <w:marBottom w:val="0"/>
          <w:divBdr>
            <w:top w:val="none" w:sz="0" w:space="0" w:color="auto"/>
            <w:left w:val="none" w:sz="0" w:space="0" w:color="auto"/>
            <w:bottom w:val="none" w:sz="0" w:space="0" w:color="auto"/>
            <w:right w:val="none" w:sz="0" w:space="0" w:color="auto"/>
          </w:divBdr>
          <w:divsChild>
            <w:div w:id="1826703809">
              <w:marLeft w:val="0"/>
              <w:marRight w:val="0"/>
              <w:marTop w:val="0"/>
              <w:marBottom w:val="0"/>
              <w:divBdr>
                <w:top w:val="none" w:sz="0" w:space="0" w:color="auto"/>
                <w:left w:val="none" w:sz="0" w:space="0" w:color="auto"/>
                <w:bottom w:val="none" w:sz="0" w:space="0" w:color="auto"/>
                <w:right w:val="none" w:sz="0" w:space="0" w:color="auto"/>
              </w:divBdr>
            </w:div>
          </w:divsChild>
        </w:div>
        <w:div w:id="1489402290">
          <w:marLeft w:val="0"/>
          <w:marRight w:val="0"/>
          <w:marTop w:val="0"/>
          <w:marBottom w:val="0"/>
          <w:divBdr>
            <w:top w:val="none" w:sz="0" w:space="0" w:color="auto"/>
            <w:left w:val="none" w:sz="0" w:space="0" w:color="auto"/>
            <w:bottom w:val="none" w:sz="0" w:space="0" w:color="auto"/>
            <w:right w:val="none" w:sz="0" w:space="0" w:color="auto"/>
          </w:divBdr>
          <w:divsChild>
            <w:div w:id="1018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4850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 ÇANKAYA</dc:creator>
  <cp:lastModifiedBy>user</cp:lastModifiedBy>
  <cp:revision>2</cp:revision>
  <cp:lastPrinted>2019-08-01T12:21:00Z</cp:lastPrinted>
  <dcterms:created xsi:type="dcterms:W3CDTF">2022-09-30T07:19:00Z</dcterms:created>
  <dcterms:modified xsi:type="dcterms:W3CDTF">2022-09-30T07:19:00Z</dcterms:modified>
</cp:coreProperties>
</file>